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89E5" w14:textId="77777777" w:rsidR="00D34ECD" w:rsidRDefault="00073A2F" w:rsidP="00D34ECD">
      <w:r>
        <w:t>2005年9月</w:t>
      </w:r>
    </w:p>
    <w:p w14:paraId="058EA979" w14:textId="6B7ACB9F" w:rsidR="00073A2F" w:rsidRDefault="00073A2F" w:rsidP="00D34ECD">
      <w:r>
        <w:t>2005年9月より、新学舎に</w:t>
      </w:r>
      <w:proofErr w:type="gramStart"/>
      <w:r>
        <w:t>引越</w:t>
      </w:r>
      <w:proofErr w:type="gramEnd"/>
      <w:r>
        <w:t>しました。新学舎の5階になりました。</w:t>
      </w:r>
    </w:p>
    <w:p w14:paraId="34574A5B" w14:textId="77777777" w:rsidR="00D34ECD" w:rsidRDefault="00D34ECD" w:rsidP="00D34ECD">
      <w:pPr>
        <w:rPr>
          <w:rFonts w:hint="eastAsia"/>
        </w:rPr>
      </w:pPr>
    </w:p>
    <w:p w14:paraId="5A257273" w14:textId="77777777" w:rsidR="00D34ECD" w:rsidRDefault="00073A2F" w:rsidP="00D34ECD">
      <w:r>
        <w:t>2005年4月</w:t>
      </w:r>
    </w:p>
    <w:p w14:paraId="626545C8" w14:textId="2039880F" w:rsidR="006F409F" w:rsidRPr="00073A2F" w:rsidRDefault="00073A2F" w:rsidP="00D34ECD">
      <w:r>
        <w:t>2005年4月1日より、組織変更によりグループの名称が応用化学分野無機化学研究グループになりました。</w:t>
      </w:r>
    </w:p>
    <w:sectPr w:rsidR="006F409F" w:rsidRPr="00073A2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2F"/>
    <w:rsid w:val="00073A2F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34ECD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D15D6"/>
  <w15:chartTrackingRefBased/>
  <w15:docId w15:val="{02C858D2-4E1B-9B44-A203-B04A646C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360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2</cp:revision>
  <dcterms:created xsi:type="dcterms:W3CDTF">2022-02-16T06:02:00Z</dcterms:created>
  <dcterms:modified xsi:type="dcterms:W3CDTF">2022-02-16T06:06:00Z</dcterms:modified>
</cp:coreProperties>
</file>